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93" w:rsidRPr="003958C8" w:rsidRDefault="005B2193" w:rsidP="005B2193">
      <w:pPr>
        <w:spacing w:after="0" w:line="240" w:lineRule="auto"/>
        <w:jc w:val="center"/>
        <w:rPr>
          <w:rFonts w:ascii="Times New Roman" w:eastAsia="Calibri" w:hAnsi="Times New Roman" w:cs="Times New Roman"/>
          <w:sz w:val="28"/>
          <w:szCs w:val="28"/>
        </w:rPr>
      </w:pPr>
      <w:r w:rsidRPr="003958C8">
        <w:rPr>
          <w:rFonts w:ascii="Times New Roman" w:eastAsia="Calibri" w:hAnsi="Times New Roman" w:cs="Times New Roman"/>
          <w:sz w:val="28"/>
          <w:szCs w:val="28"/>
        </w:rPr>
        <w:t>Государственное бюджетное</w:t>
      </w:r>
      <w:r w:rsidR="00AA2CB8" w:rsidRPr="003958C8">
        <w:rPr>
          <w:rFonts w:ascii="Times New Roman" w:eastAsia="Calibri" w:hAnsi="Times New Roman" w:cs="Times New Roman"/>
          <w:sz w:val="28"/>
          <w:szCs w:val="28"/>
        </w:rPr>
        <w:t xml:space="preserve"> профессиональное</w:t>
      </w:r>
      <w:r w:rsidRPr="003958C8">
        <w:rPr>
          <w:rFonts w:ascii="Times New Roman" w:eastAsia="Calibri" w:hAnsi="Times New Roman" w:cs="Times New Roman"/>
          <w:sz w:val="28"/>
          <w:szCs w:val="28"/>
        </w:rPr>
        <w:t xml:space="preserve"> образовательное</w:t>
      </w:r>
    </w:p>
    <w:p w:rsidR="005B2193" w:rsidRPr="003958C8" w:rsidRDefault="005B2193" w:rsidP="005B2193">
      <w:pPr>
        <w:spacing w:after="0" w:line="240" w:lineRule="auto"/>
        <w:jc w:val="center"/>
        <w:rPr>
          <w:rFonts w:ascii="Times New Roman" w:eastAsia="Calibri" w:hAnsi="Times New Roman" w:cs="Times New Roman"/>
          <w:sz w:val="28"/>
          <w:szCs w:val="28"/>
        </w:rPr>
      </w:pPr>
      <w:r w:rsidRPr="003958C8">
        <w:rPr>
          <w:rFonts w:ascii="Times New Roman" w:eastAsia="Calibri" w:hAnsi="Times New Roman" w:cs="Times New Roman"/>
          <w:sz w:val="28"/>
          <w:szCs w:val="28"/>
        </w:rPr>
        <w:t>учреждение Краснодарского края</w:t>
      </w: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r w:rsidRPr="003958C8">
        <w:rPr>
          <w:rFonts w:ascii="Times New Roman" w:eastAsia="Calibri" w:hAnsi="Times New Roman" w:cs="Times New Roman"/>
          <w:sz w:val="28"/>
          <w:szCs w:val="28"/>
        </w:rPr>
        <w:t>«Тихорецкий техникум отраслевых технологий»</w:t>
      </w: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3958C8" w:rsidRDefault="003958C8"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3958C8" w:rsidRDefault="003958C8"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3958C8" w:rsidRDefault="003958C8"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3958C8" w:rsidRDefault="003958C8"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3958C8" w:rsidRDefault="003958C8"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r w:rsidRPr="003958C8">
        <w:rPr>
          <w:rFonts w:ascii="Times New Roman" w:eastAsia="Times New Roman" w:hAnsi="Times New Roman" w:cs="Times New Roman"/>
          <w:b/>
          <w:kern w:val="36"/>
          <w:sz w:val="28"/>
          <w:szCs w:val="28"/>
          <w:lang w:eastAsia="ru-RU"/>
        </w:rPr>
        <w:t>«Русская православная Церковь и российское воинство в их совместном служении Отечеству»</w:t>
      </w: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b/>
          <w:kern w:val="36"/>
          <w:sz w:val="28"/>
          <w:szCs w:val="28"/>
          <w:lang w:eastAsia="ru-RU"/>
        </w:rPr>
      </w:pP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r w:rsidRPr="003958C8">
        <w:rPr>
          <w:rFonts w:ascii="Times New Roman" w:eastAsia="Times New Roman" w:hAnsi="Times New Roman" w:cs="Times New Roman"/>
          <w:kern w:val="36"/>
          <w:sz w:val="28"/>
          <w:szCs w:val="28"/>
          <w:lang w:eastAsia="ru-RU"/>
        </w:rPr>
        <w:t xml:space="preserve">                                 </w:t>
      </w:r>
      <w:r w:rsidR="00327205">
        <w:rPr>
          <w:rFonts w:ascii="Times New Roman" w:eastAsia="Times New Roman" w:hAnsi="Times New Roman" w:cs="Times New Roman"/>
          <w:kern w:val="36"/>
          <w:sz w:val="28"/>
          <w:szCs w:val="28"/>
          <w:lang w:eastAsia="ru-RU"/>
        </w:rPr>
        <w:t xml:space="preserve">      </w:t>
      </w:r>
      <w:r w:rsidRPr="003958C8">
        <w:rPr>
          <w:rFonts w:ascii="Times New Roman" w:eastAsia="Times New Roman" w:hAnsi="Times New Roman" w:cs="Times New Roman"/>
          <w:kern w:val="36"/>
          <w:sz w:val="28"/>
          <w:szCs w:val="28"/>
          <w:lang w:eastAsia="ru-RU"/>
        </w:rPr>
        <w:t xml:space="preserve">Работу выполнил: </w:t>
      </w:r>
    </w:p>
    <w:p w:rsidR="005B2193" w:rsidRPr="003958C8" w:rsidRDefault="00327205" w:rsidP="00327205">
      <w:pPr>
        <w:shd w:val="clear" w:color="auto" w:fill="FFFFFF"/>
        <w:spacing w:after="120" w:line="240" w:lineRule="auto"/>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 xml:space="preserve">                                                                        </w:t>
      </w:r>
      <w:r w:rsidR="005B2193" w:rsidRPr="003958C8">
        <w:rPr>
          <w:rFonts w:ascii="Times New Roman" w:eastAsia="Times New Roman" w:hAnsi="Times New Roman" w:cs="Times New Roman"/>
          <w:kern w:val="36"/>
          <w:sz w:val="28"/>
          <w:szCs w:val="28"/>
          <w:lang w:eastAsia="ru-RU"/>
        </w:rPr>
        <w:t>студентка ГБПОУ КК ТТОТ</w:t>
      </w:r>
    </w:p>
    <w:p w:rsidR="005B2193" w:rsidRPr="003958C8" w:rsidRDefault="005B2193" w:rsidP="005B2193">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r w:rsidRPr="003958C8">
        <w:rPr>
          <w:rFonts w:ascii="Times New Roman" w:eastAsia="Times New Roman" w:hAnsi="Times New Roman" w:cs="Times New Roman"/>
          <w:kern w:val="36"/>
          <w:sz w:val="28"/>
          <w:szCs w:val="28"/>
          <w:lang w:eastAsia="ru-RU"/>
        </w:rPr>
        <w:t xml:space="preserve">                          </w:t>
      </w:r>
      <w:r w:rsidR="00AA2CB8" w:rsidRPr="003958C8">
        <w:rPr>
          <w:rFonts w:ascii="Times New Roman" w:eastAsia="Times New Roman" w:hAnsi="Times New Roman" w:cs="Times New Roman"/>
          <w:kern w:val="36"/>
          <w:sz w:val="28"/>
          <w:szCs w:val="28"/>
          <w:lang w:eastAsia="ru-RU"/>
        </w:rPr>
        <w:t xml:space="preserve">                               </w:t>
      </w:r>
      <w:r w:rsidR="00327205">
        <w:rPr>
          <w:rFonts w:ascii="Times New Roman" w:eastAsia="Times New Roman" w:hAnsi="Times New Roman" w:cs="Times New Roman"/>
          <w:kern w:val="36"/>
          <w:sz w:val="28"/>
          <w:szCs w:val="28"/>
          <w:lang w:eastAsia="ru-RU"/>
        </w:rPr>
        <w:t xml:space="preserve">Скляр Виктория Дмитриевна </w:t>
      </w:r>
    </w:p>
    <w:p w:rsidR="00AA2CB8" w:rsidRPr="003958C8" w:rsidRDefault="005B2193" w:rsidP="005B2193">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r w:rsidRPr="003958C8">
        <w:rPr>
          <w:rFonts w:ascii="Times New Roman" w:eastAsia="Times New Roman" w:hAnsi="Times New Roman" w:cs="Times New Roman"/>
          <w:kern w:val="36"/>
          <w:sz w:val="28"/>
          <w:szCs w:val="28"/>
          <w:lang w:eastAsia="ru-RU"/>
        </w:rPr>
        <w:t xml:space="preserve">                                             </w:t>
      </w:r>
      <w:r w:rsidR="00327205">
        <w:rPr>
          <w:rFonts w:ascii="Times New Roman" w:eastAsia="Times New Roman" w:hAnsi="Times New Roman" w:cs="Times New Roman"/>
          <w:kern w:val="36"/>
          <w:sz w:val="28"/>
          <w:szCs w:val="28"/>
          <w:lang w:eastAsia="ru-RU"/>
        </w:rPr>
        <w:t xml:space="preserve">  </w:t>
      </w:r>
      <w:r w:rsidR="00AA2CB8" w:rsidRPr="003958C8">
        <w:rPr>
          <w:rFonts w:ascii="Times New Roman" w:eastAsia="Times New Roman" w:hAnsi="Times New Roman" w:cs="Times New Roman"/>
          <w:kern w:val="36"/>
          <w:sz w:val="28"/>
          <w:szCs w:val="28"/>
          <w:lang w:eastAsia="ru-RU"/>
        </w:rPr>
        <w:t xml:space="preserve"> Руководитель</w:t>
      </w:r>
      <w:r w:rsidR="00327205">
        <w:rPr>
          <w:rFonts w:ascii="Times New Roman" w:eastAsia="Times New Roman" w:hAnsi="Times New Roman" w:cs="Times New Roman"/>
          <w:kern w:val="36"/>
          <w:sz w:val="28"/>
          <w:szCs w:val="28"/>
          <w:lang w:eastAsia="ru-RU"/>
        </w:rPr>
        <w:t xml:space="preserve"> проекта</w:t>
      </w:r>
      <w:r w:rsidR="00AA2CB8" w:rsidRPr="003958C8">
        <w:rPr>
          <w:rFonts w:ascii="Times New Roman" w:eastAsia="Times New Roman" w:hAnsi="Times New Roman" w:cs="Times New Roman"/>
          <w:kern w:val="36"/>
          <w:sz w:val="28"/>
          <w:szCs w:val="28"/>
          <w:lang w:eastAsia="ru-RU"/>
        </w:rPr>
        <w:t>:</w:t>
      </w:r>
    </w:p>
    <w:p w:rsidR="005B2193" w:rsidRPr="003958C8" w:rsidRDefault="00AA2CB8" w:rsidP="005B2193">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r w:rsidRPr="003958C8">
        <w:rPr>
          <w:rFonts w:ascii="Times New Roman" w:eastAsia="Times New Roman" w:hAnsi="Times New Roman" w:cs="Times New Roman"/>
          <w:kern w:val="36"/>
          <w:sz w:val="28"/>
          <w:szCs w:val="28"/>
          <w:lang w:eastAsia="ru-RU"/>
        </w:rPr>
        <w:t xml:space="preserve">                                             </w:t>
      </w:r>
      <w:r w:rsidR="00327205">
        <w:rPr>
          <w:rFonts w:ascii="Times New Roman" w:eastAsia="Times New Roman" w:hAnsi="Times New Roman" w:cs="Times New Roman"/>
          <w:kern w:val="36"/>
          <w:sz w:val="28"/>
          <w:szCs w:val="28"/>
          <w:lang w:eastAsia="ru-RU"/>
        </w:rPr>
        <w:t xml:space="preserve">    </w:t>
      </w:r>
      <w:r w:rsidR="005B2193" w:rsidRPr="003958C8">
        <w:rPr>
          <w:rFonts w:ascii="Times New Roman" w:eastAsia="Times New Roman" w:hAnsi="Times New Roman" w:cs="Times New Roman"/>
          <w:kern w:val="36"/>
          <w:sz w:val="28"/>
          <w:szCs w:val="28"/>
          <w:lang w:eastAsia="ru-RU"/>
        </w:rPr>
        <w:t xml:space="preserve"> преподаватель истории</w:t>
      </w:r>
    </w:p>
    <w:p w:rsidR="005B2193" w:rsidRPr="003958C8" w:rsidRDefault="008035CF" w:rsidP="008035CF">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r w:rsidRPr="003958C8">
        <w:rPr>
          <w:rFonts w:ascii="Times New Roman" w:eastAsia="Times New Roman" w:hAnsi="Times New Roman" w:cs="Times New Roman"/>
          <w:kern w:val="36"/>
          <w:sz w:val="28"/>
          <w:szCs w:val="28"/>
          <w:lang w:eastAsia="ru-RU"/>
        </w:rPr>
        <w:t xml:space="preserve">                                  </w:t>
      </w:r>
      <w:r w:rsidR="00327205">
        <w:rPr>
          <w:rFonts w:ascii="Times New Roman" w:eastAsia="Times New Roman" w:hAnsi="Times New Roman" w:cs="Times New Roman"/>
          <w:kern w:val="36"/>
          <w:sz w:val="28"/>
          <w:szCs w:val="28"/>
          <w:lang w:eastAsia="ru-RU"/>
        </w:rPr>
        <w:t xml:space="preserve">                       Шевченко Оксана Юрьевна</w:t>
      </w: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5B2193" w:rsidRPr="003958C8" w:rsidRDefault="005B2193" w:rsidP="00DE3CA4">
      <w:pPr>
        <w:shd w:val="clear" w:color="auto" w:fill="FFFFFF"/>
        <w:spacing w:after="120" w:line="240" w:lineRule="auto"/>
        <w:jc w:val="both"/>
        <w:outlineLvl w:val="0"/>
        <w:rPr>
          <w:rFonts w:ascii="Times New Roman" w:eastAsia="Times New Roman" w:hAnsi="Times New Roman" w:cs="Times New Roman"/>
          <w:b/>
          <w:kern w:val="36"/>
          <w:sz w:val="28"/>
          <w:szCs w:val="28"/>
          <w:lang w:eastAsia="ru-RU"/>
        </w:rPr>
      </w:pPr>
    </w:p>
    <w:p w:rsidR="008035CF" w:rsidRPr="003958C8" w:rsidRDefault="00327205" w:rsidP="00AA2CB8">
      <w:pPr>
        <w:shd w:val="clear" w:color="auto" w:fill="FFFFFF"/>
        <w:spacing w:after="120" w:line="240" w:lineRule="auto"/>
        <w:jc w:val="center"/>
        <w:outlineLvl w:val="0"/>
        <w:rPr>
          <w:rFonts w:ascii="Times New Roman" w:eastAsia="Times New Roman" w:hAnsi="Times New Roman" w:cs="Times New Roman"/>
          <w:kern w:val="36"/>
          <w:sz w:val="28"/>
          <w:szCs w:val="28"/>
          <w:lang w:eastAsia="ru-RU"/>
        </w:rPr>
      </w:pPr>
      <w:bookmarkStart w:id="0" w:name="_GoBack"/>
      <w:bookmarkEnd w:id="0"/>
      <w:r>
        <w:rPr>
          <w:rFonts w:ascii="Times New Roman" w:eastAsia="Times New Roman" w:hAnsi="Times New Roman" w:cs="Times New Roman"/>
          <w:kern w:val="36"/>
          <w:sz w:val="28"/>
          <w:szCs w:val="28"/>
          <w:lang w:eastAsia="ru-RU"/>
        </w:rPr>
        <w:t>2020</w:t>
      </w:r>
    </w:p>
    <w:p w:rsidR="00DE3CA4" w:rsidRPr="005B2193" w:rsidRDefault="005B2193" w:rsidP="008035CF">
      <w:pPr>
        <w:shd w:val="clear" w:color="auto" w:fill="FFFFFF"/>
        <w:spacing w:after="120" w:line="240" w:lineRule="auto"/>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b/>
          <w:kern w:val="36"/>
          <w:sz w:val="28"/>
          <w:szCs w:val="28"/>
          <w:lang w:eastAsia="ru-RU"/>
        </w:rPr>
        <w:lastRenderedPageBreak/>
        <w:t xml:space="preserve">Тема: </w:t>
      </w:r>
      <w:r w:rsidRPr="005B2193">
        <w:rPr>
          <w:rFonts w:ascii="Times New Roman" w:eastAsia="Times New Roman" w:hAnsi="Times New Roman" w:cs="Times New Roman"/>
          <w:kern w:val="36"/>
          <w:sz w:val="28"/>
          <w:szCs w:val="28"/>
          <w:lang w:eastAsia="ru-RU"/>
        </w:rPr>
        <w:t>Русская Православная Церковь и российское воинство в их совместном служении Отечеству.</w:t>
      </w:r>
    </w:p>
    <w:p w:rsidR="0080308C" w:rsidRPr="00FA6FF0" w:rsidRDefault="0080308C" w:rsidP="00FA6FF0">
      <w:pPr>
        <w:pStyle w:val="a5"/>
        <w:numPr>
          <w:ilvl w:val="0"/>
          <w:numId w:val="5"/>
        </w:numPr>
        <w:shd w:val="clear" w:color="auto" w:fill="FFFFFF"/>
        <w:spacing w:after="210" w:line="285" w:lineRule="atLeast"/>
        <w:jc w:val="both"/>
        <w:rPr>
          <w:rFonts w:ascii="Times New Roman" w:eastAsia="Times New Roman" w:hAnsi="Times New Roman" w:cs="Times New Roman"/>
          <w:b/>
          <w:sz w:val="28"/>
          <w:szCs w:val="28"/>
          <w:lang w:eastAsia="ru-RU"/>
        </w:rPr>
      </w:pPr>
      <w:r w:rsidRPr="00FA6FF0">
        <w:rPr>
          <w:rFonts w:ascii="Times New Roman" w:eastAsia="Times New Roman" w:hAnsi="Times New Roman" w:cs="Times New Roman"/>
          <w:b/>
          <w:sz w:val="28"/>
          <w:szCs w:val="28"/>
          <w:lang w:eastAsia="ru-RU"/>
        </w:rPr>
        <w:t>Введение.</w:t>
      </w:r>
    </w:p>
    <w:p w:rsidR="00DE3CA4"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Для православного сознания понятие Отечества священно. Христианин испытывает чувство исторической преемственности, переживает свою принадлежность к конкретному этапу жизни народа, к тысячелетней истории своего Отечества. Человек с таким метафизическим переживанием Отечества с сыновней л</w:t>
      </w:r>
      <w:r w:rsidR="00C15C34">
        <w:rPr>
          <w:rFonts w:ascii="Times New Roman" w:eastAsia="Times New Roman" w:hAnsi="Times New Roman" w:cs="Times New Roman"/>
          <w:sz w:val="28"/>
          <w:szCs w:val="28"/>
          <w:lang w:eastAsia="ru-RU"/>
        </w:rPr>
        <w:t>юбовью относится к своей Родине. С</w:t>
      </w:r>
      <w:r w:rsidRPr="00F94A5C">
        <w:rPr>
          <w:rFonts w:ascii="Times New Roman" w:eastAsia="Times New Roman" w:hAnsi="Times New Roman" w:cs="Times New Roman"/>
          <w:sz w:val="28"/>
          <w:szCs w:val="28"/>
          <w:lang w:eastAsia="ru-RU"/>
        </w:rPr>
        <w:t xml:space="preserve"> благоговением и трепетом хранит веру народа, его духовные традиции и культуру.</w:t>
      </w:r>
    </w:p>
    <w:p w:rsidR="00C24764" w:rsidRDefault="00C24764" w:rsidP="00C2476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C24764">
        <w:rPr>
          <w:rFonts w:ascii="Times New Roman" w:eastAsia="Times New Roman" w:hAnsi="Times New Roman" w:cs="Times New Roman"/>
          <w:sz w:val="28"/>
          <w:szCs w:val="28"/>
          <w:lang w:eastAsia="ru-RU"/>
        </w:rPr>
        <w:t>Цель нашей работы, изучить влияние Православной Церкви и  национального самосознания на развитие патриотизма в исторической судьбе нашего Отечества.</w:t>
      </w:r>
    </w:p>
    <w:p w:rsidR="00195D55" w:rsidRPr="00C24764" w:rsidRDefault="00C15C34" w:rsidP="00C24764">
      <w:pPr>
        <w:pStyle w:val="a5"/>
        <w:numPr>
          <w:ilvl w:val="1"/>
          <w:numId w:val="3"/>
        </w:numPr>
        <w:shd w:val="clear" w:color="auto" w:fill="FFFFFF"/>
        <w:spacing w:after="210" w:line="285" w:lineRule="atLeast"/>
        <w:jc w:val="both"/>
        <w:rPr>
          <w:rFonts w:ascii="Times New Roman" w:eastAsia="Times New Roman" w:hAnsi="Times New Roman" w:cs="Times New Roman"/>
          <w:b/>
          <w:sz w:val="28"/>
          <w:szCs w:val="28"/>
          <w:lang w:eastAsia="ru-RU"/>
        </w:rPr>
      </w:pPr>
      <w:r w:rsidRPr="00C24764">
        <w:rPr>
          <w:rFonts w:ascii="Times New Roman" w:eastAsia="Times New Roman" w:hAnsi="Times New Roman" w:cs="Times New Roman"/>
          <w:b/>
          <w:sz w:val="28"/>
          <w:szCs w:val="28"/>
          <w:lang w:eastAsia="ru-RU"/>
        </w:rPr>
        <w:t>Цели</w:t>
      </w:r>
      <w:r w:rsidR="00F21684">
        <w:rPr>
          <w:rFonts w:ascii="Times New Roman" w:eastAsia="Times New Roman" w:hAnsi="Times New Roman" w:cs="Times New Roman"/>
          <w:b/>
          <w:sz w:val="28"/>
          <w:szCs w:val="28"/>
          <w:lang w:eastAsia="ru-RU"/>
        </w:rPr>
        <w:t xml:space="preserve"> и задачи</w:t>
      </w:r>
      <w:r w:rsidR="00195D55" w:rsidRPr="00C24764">
        <w:rPr>
          <w:rFonts w:ascii="Times New Roman" w:eastAsia="Times New Roman" w:hAnsi="Times New Roman" w:cs="Times New Roman"/>
          <w:b/>
          <w:sz w:val="28"/>
          <w:szCs w:val="28"/>
          <w:lang w:eastAsia="ru-RU"/>
        </w:rPr>
        <w:t>.</w:t>
      </w:r>
    </w:p>
    <w:p w:rsidR="00C15C34" w:rsidRPr="00F21684" w:rsidRDefault="00F21684" w:rsidP="00F21684">
      <w:pPr>
        <w:pStyle w:val="a5"/>
        <w:shd w:val="clear" w:color="auto" w:fill="FFFFFF"/>
        <w:spacing w:after="210" w:line="28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A10BF" w:rsidRPr="00F21684">
        <w:rPr>
          <w:rFonts w:ascii="Times New Roman" w:eastAsia="Times New Roman" w:hAnsi="Times New Roman" w:cs="Times New Roman"/>
          <w:sz w:val="28"/>
          <w:szCs w:val="28"/>
          <w:lang w:eastAsia="ru-RU"/>
        </w:rPr>
        <w:t xml:space="preserve">Показать огромное значение </w:t>
      </w:r>
      <w:r w:rsidR="00C15C34" w:rsidRPr="00F21684">
        <w:rPr>
          <w:rFonts w:ascii="Times New Roman" w:eastAsia="Times New Roman" w:hAnsi="Times New Roman" w:cs="Times New Roman"/>
          <w:sz w:val="28"/>
          <w:szCs w:val="28"/>
          <w:lang w:eastAsia="ru-RU"/>
        </w:rPr>
        <w:t>Православной Церкви</w:t>
      </w:r>
      <w:r w:rsidR="00C54DCD" w:rsidRPr="00F21684">
        <w:rPr>
          <w:rFonts w:ascii="Times New Roman" w:eastAsia="Times New Roman" w:hAnsi="Times New Roman" w:cs="Times New Roman"/>
          <w:sz w:val="28"/>
          <w:szCs w:val="28"/>
          <w:lang w:eastAsia="ru-RU"/>
        </w:rPr>
        <w:t xml:space="preserve"> и</w:t>
      </w:r>
      <w:r w:rsidR="00C15C34" w:rsidRPr="00F21684">
        <w:rPr>
          <w:rFonts w:ascii="Times New Roman" w:eastAsia="Times New Roman" w:hAnsi="Times New Roman" w:cs="Times New Roman"/>
          <w:sz w:val="28"/>
          <w:szCs w:val="28"/>
          <w:lang w:eastAsia="ru-RU"/>
        </w:rPr>
        <w:t xml:space="preserve"> российского </w:t>
      </w:r>
      <w:r w:rsidRPr="00F21684">
        <w:rPr>
          <w:rFonts w:ascii="Times New Roman" w:eastAsia="Times New Roman" w:hAnsi="Times New Roman" w:cs="Times New Roman"/>
          <w:sz w:val="28"/>
          <w:szCs w:val="28"/>
          <w:lang w:eastAsia="ru-RU"/>
        </w:rPr>
        <w:t xml:space="preserve">    </w:t>
      </w:r>
      <w:r w:rsidR="00C15C34" w:rsidRPr="00F21684">
        <w:rPr>
          <w:rFonts w:ascii="Times New Roman" w:eastAsia="Times New Roman" w:hAnsi="Times New Roman" w:cs="Times New Roman"/>
          <w:sz w:val="28"/>
          <w:szCs w:val="28"/>
          <w:lang w:eastAsia="ru-RU"/>
        </w:rPr>
        <w:t>воинства</w:t>
      </w:r>
      <w:r w:rsidR="00C54DCD" w:rsidRPr="00F21684">
        <w:rPr>
          <w:rFonts w:ascii="Times New Roman" w:eastAsia="Times New Roman" w:hAnsi="Times New Roman" w:cs="Times New Roman"/>
          <w:sz w:val="28"/>
          <w:szCs w:val="28"/>
          <w:lang w:eastAsia="ru-RU"/>
        </w:rPr>
        <w:t xml:space="preserve"> в совместном служении Отечеству.</w:t>
      </w:r>
    </w:p>
    <w:p w:rsidR="00C54DCD" w:rsidRDefault="00F21684" w:rsidP="00F21684">
      <w:pPr>
        <w:pStyle w:val="a5"/>
        <w:shd w:val="clear" w:color="auto" w:fill="FFFFFF"/>
        <w:spacing w:after="210" w:line="285"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2.Участие</w:t>
      </w:r>
      <w:r w:rsidR="00C54DCD">
        <w:rPr>
          <w:rFonts w:ascii="Times New Roman" w:eastAsia="Times New Roman" w:hAnsi="Times New Roman" w:cs="Times New Roman"/>
          <w:sz w:val="28"/>
          <w:szCs w:val="28"/>
          <w:lang w:eastAsia="ru-RU"/>
        </w:rPr>
        <w:t xml:space="preserve"> нашего техникума в </w:t>
      </w:r>
      <w:r>
        <w:rPr>
          <w:rFonts w:ascii="Times New Roman" w:eastAsia="Times New Roman" w:hAnsi="Times New Roman" w:cs="Times New Roman"/>
          <w:sz w:val="28"/>
          <w:szCs w:val="28"/>
          <w:lang w:eastAsia="ru-RU"/>
        </w:rPr>
        <w:t xml:space="preserve"> мероприятиях </w:t>
      </w:r>
      <w:r w:rsidR="00C54DCD">
        <w:rPr>
          <w:rFonts w:ascii="Times New Roman" w:eastAsia="Times New Roman" w:hAnsi="Times New Roman" w:cs="Times New Roman"/>
          <w:sz w:val="28"/>
          <w:szCs w:val="28"/>
          <w:lang w:eastAsia="ru-RU"/>
        </w:rPr>
        <w:t>духовно-нравственного воспитания и патриотизма.</w:t>
      </w:r>
    </w:p>
    <w:p w:rsidR="00C54DCD" w:rsidRPr="00C24764" w:rsidRDefault="00C54DCD" w:rsidP="00C24764">
      <w:pPr>
        <w:pStyle w:val="a5"/>
        <w:numPr>
          <w:ilvl w:val="1"/>
          <w:numId w:val="4"/>
        </w:numPr>
        <w:shd w:val="clear" w:color="auto" w:fill="FFFFFF"/>
        <w:spacing w:after="210" w:line="285" w:lineRule="atLeast"/>
        <w:jc w:val="both"/>
        <w:rPr>
          <w:rFonts w:ascii="Times New Roman" w:eastAsia="Times New Roman" w:hAnsi="Times New Roman" w:cs="Times New Roman"/>
          <w:b/>
          <w:sz w:val="28"/>
          <w:szCs w:val="28"/>
          <w:lang w:eastAsia="ru-RU"/>
        </w:rPr>
      </w:pPr>
      <w:r w:rsidRPr="00C24764">
        <w:rPr>
          <w:rFonts w:ascii="Times New Roman" w:eastAsia="Times New Roman" w:hAnsi="Times New Roman" w:cs="Times New Roman"/>
          <w:b/>
          <w:sz w:val="28"/>
          <w:szCs w:val="28"/>
          <w:lang w:eastAsia="ru-RU"/>
        </w:rPr>
        <w:t>Выбор темы.</w:t>
      </w:r>
    </w:p>
    <w:p w:rsidR="00DE3CA4" w:rsidRPr="00C54DCD" w:rsidRDefault="00C54DCD" w:rsidP="00C54DCD">
      <w:pPr>
        <w:shd w:val="clear" w:color="auto" w:fill="FFFFFF"/>
        <w:spacing w:after="210" w:line="285" w:lineRule="atLeast"/>
        <w:ind w:left="360" w:firstLine="34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w:t>
      </w:r>
      <w:r w:rsidR="00DE3CA4" w:rsidRPr="00C54DCD">
        <w:rPr>
          <w:rFonts w:ascii="Times New Roman" w:eastAsia="Times New Roman" w:hAnsi="Times New Roman" w:cs="Times New Roman"/>
          <w:sz w:val="28"/>
          <w:szCs w:val="28"/>
          <w:lang w:eastAsia="ru-RU"/>
        </w:rPr>
        <w:t xml:space="preserve">последние десятилетия была разрушена преемственность исторического сознания народа, потеряны многие идеалы и забыты поучительные страницы тысячелетней российской истории, безверие </w:t>
      </w:r>
      <w:r w:rsidR="004619A2" w:rsidRPr="00C54DCD">
        <w:rPr>
          <w:rFonts w:ascii="Times New Roman" w:eastAsia="Times New Roman" w:hAnsi="Times New Roman" w:cs="Times New Roman"/>
          <w:sz w:val="28"/>
          <w:szCs w:val="28"/>
          <w:lang w:eastAsia="ru-RU"/>
        </w:rPr>
        <w:t>широко вошло</w:t>
      </w:r>
      <w:r w:rsidR="00DE3CA4" w:rsidRPr="00C54DCD">
        <w:rPr>
          <w:rFonts w:ascii="Times New Roman" w:eastAsia="Times New Roman" w:hAnsi="Times New Roman" w:cs="Times New Roman"/>
          <w:sz w:val="28"/>
          <w:szCs w:val="28"/>
          <w:lang w:eastAsia="ru-RU"/>
        </w:rPr>
        <w:t xml:space="preserve"> в жизнь народа, обрекая его на историческое небытие; человек перестал уважать свое прошлое, было подавлено личное и национальное самосознание и попраны духовные основы жизни.</w:t>
      </w:r>
    </w:p>
    <w:p w:rsidR="00DE3CA4" w:rsidRPr="00A03EF5" w:rsidRDefault="00FA6FF0"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A03EF5">
        <w:rPr>
          <w:rFonts w:ascii="Times New Roman" w:eastAsia="Times New Roman" w:hAnsi="Times New Roman" w:cs="Times New Roman"/>
          <w:sz w:val="28"/>
          <w:szCs w:val="28"/>
          <w:lang w:eastAsia="ru-RU"/>
        </w:rPr>
        <w:t>Мы считаем, что в</w:t>
      </w:r>
      <w:r w:rsidR="00DE3CA4" w:rsidRPr="00A03EF5">
        <w:rPr>
          <w:rFonts w:ascii="Times New Roman" w:eastAsia="Times New Roman" w:hAnsi="Times New Roman" w:cs="Times New Roman"/>
          <w:sz w:val="28"/>
          <w:szCs w:val="28"/>
          <w:lang w:eastAsia="ru-RU"/>
        </w:rPr>
        <w:t xml:space="preserve"> наше время молодые люди и в семье, и в школе, и в обществе в </w:t>
      </w:r>
      <w:r w:rsidR="00C877D3">
        <w:rPr>
          <w:rFonts w:ascii="Times New Roman" w:eastAsia="Times New Roman" w:hAnsi="Times New Roman" w:cs="Times New Roman"/>
          <w:sz w:val="28"/>
          <w:szCs w:val="28"/>
          <w:lang w:eastAsia="ru-RU"/>
        </w:rPr>
        <w:t xml:space="preserve">недостаточной мере </w:t>
      </w:r>
      <w:r w:rsidR="00DE3CA4" w:rsidRPr="00A03EF5">
        <w:rPr>
          <w:rFonts w:ascii="Times New Roman" w:eastAsia="Times New Roman" w:hAnsi="Times New Roman" w:cs="Times New Roman"/>
          <w:sz w:val="28"/>
          <w:szCs w:val="28"/>
          <w:lang w:eastAsia="ru-RU"/>
        </w:rPr>
        <w:t xml:space="preserve">воспитываются в атмосфере духовной опустошенности, в условиях разрушения традиционных для России и населяющих ее народов нравственных ценностей. Лишенные религиозного образования и воспитания, они впитывают в себя многие негативные явления современной жизни. </w:t>
      </w:r>
      <w:r w:rsidRPr="00A03EF5">
        <w:rPr>
          <w:rFonts w:ascii="Times New Roman" w:eastAsia="Times New Roman" w:hAnsi="Times New Roman" w:cs="Times New Roman"/>
          <w:sz w:val="28"/>
          <w:szCs w:val="28"/>
          <w:lang w:eastAsia="ru-RU"/>
        </w:rPr>
        <w:t>Поэтому данная тема очень актуальна на современном этапе развития общества.</w:t>
      </w:r>
    </w:p>
    <w:p w:rsidR="00FA6FF0" w:rsidRPr="00F21684" w:rsidRDefault="00FA6FF0" w:rsidP="00FA6FF0">
      <w:pPr>
        <w:pStyle w:val="a5"/>
        <w:numPr>
          <w:ilvl w:val="0"/>
          <w:numId w:val="4"/>
        </w:numPr>
        <w:shd w:val="clear" w:color="auto" w:fill="FFFFFF"/>
        <w:spacing w:after="210" w:line="285" w:lineRule="atLeast"/>
        <w:jc w:val="both"/>
        <w:rPr>
          <w:rFonts w:ascii="Times New Roman" w:eastAsia="Times New Roman" w:hAnsi="Times New Roman" w:cs="Times New Roman"/>
          <w:b/>
          <w:sz w:val="28"/>
          <w:szCs w:val="28"/>
          <w:lang w:eastAsia="ru-RU"/>
        </w:rPr>
      </w:pPr>
      <w:r w:rsidRPr="00F21684">
        <w:rPr>
          <w:rFonts w:ascii="Times New Roman" w:eastAsia="Times New Roman" w:hAnsi="Times New Roman" w:cs="Times New Roman"/>
          <w:b/>
          <w:sz w:val="28"/>
          <w:szCs w:val="28"/>
          <w:lang w:eastAsia="ru-RU"/>
        </w:rPr>
        <w:t>Содержание темы:</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Еще несколько</w:t>
      </w:r>
      <w:r w:rsidR="00C877D3">
        <w:rPr>
          <w:rFonts w:ascii="Times New Roman" w:eastAsia="Times New Roman" w:hAnsi="Times New Roman" w:cs="Times New Roman"/>
          <w:sz w:val="28"/>
          <w:szCs w:val="28"/>
          <w:lang w:eastAsia="ru-RU"/>
        </w:rPr>
        <w:t xml:space="preserve"> десятков лет назад служение в В</w:t>
      </w:r>
      <w:r w:rsidRPr="00F94A5C">
        <w:rPr>
          <w:rFonts w:ascii="Times New Roman" w:eastAsia="Times New Roman" w:hAnsi="Times New Roman" w:cs="Times New Roman"/>
          <w:sz w:val="28"/>
          <w:szCs w:val="28"/>
          <w:lang w:eastAsia="ru-RU"/>
        </w:rPr>
        <w:t xml:space="preserve">ооруженных силах </w:t>
      </w:r>
      <w:r w:rsidR="00C877D3">
        <w:rPr>
          <w:rFonts w:ascii="Times New Roman" w:eastAsia="Times New Roman" w:hAnsi="Times New Roman" w:cs="Times New Roman"/>
          <w:sz w:val="28"/>
          <w:szCs w:val="28"/>
          <w:lang w:eastAsia="ru-RU"/>
        </w:rPr>
        <w:t xml:space="preserve">РФ </w:t>
      </w:r>
      <w:r w:rsidRPr="00F94A5C">
        <w:rPr>
          <w:rFonts w:ascii="Times New Roman" w:eastAsia="Times New Roman" w:hAnsi="Times New Roman" w:cs="Times New Roman"/>
          <w:sz w:val="28"/>
          <w:szCs w:val="28"/>
          <w:lang w:eastAsia="ru-RU"/>
        </w:rPr>
        <w:t>молодежью без всякого преувеличения воспринималось как почетная обязанность. В наше время молодежь часто не готова к самоотверженному служению. Она порой вовсе лишена патриотизма, не чувствует сопричастности с судьбой России. Наша эпоха породила целое поколение, не ценящее духовное родство, традиции и устои Отечества.</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lastRenderedPageBreak/>
        <w:t xml:space="preserve">Исторический опыт свидетельствует о том, что победа в вооруженных конфликтах не всегда достается тому, кто обладает более совершенным оружием. Эффективность даже самого мощного вооружения во многом зависит от того человека, в чьих руках оно находится. Несмотря на развитие современных боевых средств и вооружений, по-прежнему именно от состояния духа солдата зависит успех сражения, и, прежде всего, нравственные качества воина делают армию непобедимой. Александр Васильевич Суворов говорил: </w:t>
      </w:r>
      <w:proofErr w:type="gramStart"/>
      <w:r w:rsidRPr="00F94A5C">
        <w:rPr>
          <w:rFonts w:ascii="Times New Roman" w:eastAsia="Times New Roman" w:hAnsi="Times New Roman" w:cs="Times New Roman"/>
          <w:sz w:val="28"/>
          <w:szCs w:val="28"/>
          <w:lang w:eastAsia="ru-RU"/>
        </w:rPr>
        <w:t>«Не бренное человеческое тело одерживает на войне победу, а бессмертная душа,… если душа воина велика и могуча, не предается страху и не падает на войне, то и  победа несомненна, а потому и нужно воспитывать и закаливать сердце воина так, чтобы оно не боялось никакой опасности и тогда было неустрашимо и бестрепетно!»</w:t>
      </w:r>
      <w:proofErr w:type="gramEnd"/>
      <w:r w:rsidRPr="00F94A5C">
        <w:rPr>
          <w:rFonts w:ascii="Times New Roman" w:eastAsia="Times New Roman" w:hAnsi="Times New Roman" w:cs="Times New Roman"/>
          <w:sz w:val="28"/>
          <w:szCs w:val="28"/>
          <w:lang w:eastAsia="ru-RU"/>
        </w:rPr>
        <w:t xml:space="preserve"> </w:t>
      </w:r>
      <w:r w:rsidR="004619A2">
        <w:rPr>
          <w:rFonts w:ascii="Times New Roman" w:eastAsia="Times New Roman" w:hAnsi="Times New Roman" w:cs="Times New Roman"/>
          <w:sz w:val="28"/>
          <w:szCs w:val="28"/>
          <w:lang w:eastAsia="ru-RU"/>
        </w:rPr>
        <w:t>Б</w:t>
      </w:r>
      <w:r w:rsidRPr="00F94A5C">
        <w:rPr>
          <w:rFonts w:ascii="Times New Roman" w:eastAsia="Times New Roman" w:hAnsi="Times New Roman" w:cs="Times New Roman"/>
          <w:sz w:val="28"/>
          <w:szCs w:val="28"/>
          <w:lang w:eastAsia="ru-RU"/>
        </w:rPr>
        <w:t xml:space="preserve">лагодаря нашим доблестным предкам, покрывшим себя неувядаемой славой на полях сражений, мы имеем величайшее богатство – историю государства Российского, </w:t>
      </w:r>
      <w:r w:rsidR="00A03EF5" w:rsidRPr="00A03EF5">
        <w:rPr>
          <w:rFonts w:ascii="Times New Roman" w:eastAsia="Times New Roman" w:hAnsi="Times New Roman" w:cs="Times New Roman"/>
          <w:sz w:val="28"/>
          <w:szCs w:val="28"/>
          <w:lang w:eastAsia="ru-RU"/>
        </w:rPr>
        <w:t>с</w:t>
      </w:r>
      <w:r w:rsidRPr="00F94A5C">
        <w:rPr>
          <w:rFonts w:ascii="Times New Roman" w:eastAsia="Times New Roman" w:hAnsi="Times New Roman" w:cs="Times New Roman"/>
          <w:sz w:val="28"/>
          <w:szCs w:val="28"/>
          <w:lang w:eastAsia="ru-RU"/>
        </w:rPr>
        <w:t xml:space="preserve"> примерами подлинного героизма и самоотверженности русских солдат.</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 xml:space="preserve">На протяжении столетий завоеватели мира с Запада и Востока стремились овладеть Русью, но их слава обращалась в позор, а огромные армии терпели поражение на Чудском озере, на Куликовом поле, на Бородинском поле, под Москвой, под Сталинградом, на </w:t>
      </w:r>
      <w:proofErr w:type="spellStart"/>
      <w:r w:rsidRPr="00F94A5C">
        <w:rPr>
          <w:rFonts w:ascii="Times New Roman" w:eastAsia="Times New Roman" w:hAnsi="Times New Roman" w:cs="Times New Roman"/>
          <w:sz w:val="28"/>
          <w:szCs w:val="28"/>
          <w:lang w:eastAsia="ru-RU"/>
        </w:rPr>
        <w:t>Прохоровском</w:t>
      </w:r>
      <w:proofErr w:type="spellEnd"/>
      <w:r w:rsidRPr="00F94A5C">
        <w:rPr>
          <w:rFonts w:ascii="Times New Roman" w:eastAsia="Times New Roman" w:hAnsi="Times New Roman" w:cs="Times New Roman"/>
          <w:sz w:val="28"/>
          <w:szCs w:val="28"/>
          <w:lang w:eastAsia="ru-RU"/>
        </w:rPr>
        <w:t xml:space="preserve"> поле, в других сражениях на русских просторах. Героические качества русских воинов во все века были предметом удивления и зависти чужеземцев. И дело здесь не в какой-то «загадочной русской душе», а в том, что духовной основой воинской доблести наших предков было Православие. Боевые качества русского солдата – стойкость, героизм, мужество и жертвенность были во многом связаны с православным воспитанием. Церковь стремилась вдохновить воинов, нравственно укрепить, воспитать в них чувство долга и личную ответственность за судьбу Отечества. Вооруженные защитники Отечества во все времена воспринимали Православие как символ славных и святых свершений народа. Веками набатом звучал голос Церкви, призывая народ на защиту Земли Русской. Она благословляла дружины князя Святослава, полки князя Игоря, Владимира Мономаха, Александра Невского. Преподобный Сергий Радонежский, благословляя князя Димитрия Донского на битву</w:t>
      </w:r>
      <w:r w:rsidR="00171E1D">
        <w:rPr>
          <w:rFonts w:ascii="Times New Roman" w:eastAsia="Times New Roman" w:hAnsi="Times New Roman" w:cs="Times New Roman"/>
          <w:sz w:val="28"/>
          <w:szCs w:val="28"/>
          <w:lang w:eastAsia="ru-RU"/>
        </w:rPr>
        <w:t>.</w:t>
      </w:r>
      <w:r w:rsidRPr="00F94A5C">
        <w:rPr>
          <w:rFonts w:ascii="Times New Roman" w:eastAsia="Times New Roman" w:hAnsi="Times New Roman" w:cs="Times New Roman"/>
          <w:sz w:val="28"/>
          <w:szCs w:val="28"/>
          <w:lang w:eastAsia="ru-RU"/>
        </w:rPr>
        <w:t xml:space="preserve"> </w:t>
      </w:r>
      <w:r w:rsidR="0018755E">
        <w:rPr>
          <w:rFonts w:ascii="Times New Roman" w:eastAsia="Times New Roman" w:hAnsi="Times New Roman" w:cs="Times New Roman"/>
          <w:sz w:val="28"/>
          <w:szCs w:val="28"/>
          <w:lang w:eastAsia="ru-RU"/>
        </w:rPr>
        <w:t>П</w:t>
      </w:r>
      <w:r w:rsidRPr="00F94A5C">
        <w:rPr>
          <w:rFonts w:ascii="Times New Roman" w:eastAsia="Times New Roman" w:hAnsi="Times New Roman" w:cs="Times New Roman"/>
          <w:sz w:val="28"/>
          <w:szCs w:val="28"/>
          <w:lang w:eastAsia="ru-RU"/>
        </w:rPr>
        <w:t>рида</w:t>
      </w:r>
      <w:r w:rsidR="0018755E">
        <w:rPr>
          <w:rFonts w:ascii="Times New Roman" w:eastAsia="Times New Roman" w:hAnsi="Times New Roman" w:cs="Times New Roman"/>
          <w:sz w:val="28"/>
          <w:szCs w:val="28"/>
          <w:lang w:eastAsia="ru-RU"/>
        </w:rPr>
        <w:t>ва</w:t>
      </w:r>
      <w:r w:rsidRPr="00F94A5C">
        <w:rPr>
          <w:rFonts w:ascii="Times New Roman" w:eastAsia="Times New Roman" w:hAnsi="Times New Roman" w:cs="Times New Roman"/>
          <w:sz w:val="28"/>
          <w:szCs w:val="28"/>
          <w:lang w:eastAsia="ru-RU"/>
        </w:rPr>
        <w:t>л</w:t>
      </w:r>
      <w:r w:rsidR="0018755E">
        <w:rPr>
          <w:rFonts w:ascii="Times New Roman" w:eastAsia="Times New Roman" w:hAnsi="Times New Roman" w:cs="Times New Roman"/>
          <w:sz w:val="28"/>
          <w:szCs w:val="28"/>
          <w:lang w:eastAsia="ru-RU"/>
        </w:rPr>
        <w:t>а</w:t>
      </w:r>
      <w:r w:rsidRPr="00F94A5C">
        <w:rPr>
          <w:rFonts w:ascii="Times New Roman" w:eastAsia="Times New Roman" w:hAnsi="Times New Roman" w:cs="Times New Roman"/>
          <w:sz w:val="28"/>
          <w:szCs w:val="28"/>
          <w:lang w:eastAsia="ru-RU"/>
        </w:rPr>
        <w:t xml:space="preserve"> силы Минину и Пожарскому в борьбе против польско-литовских захватчиков. С любовью к Отечеству и верой в Бога шли войска и ополчение против Наполеона.</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 xml:space="preserve">Стоит отметить, что христианство и воинское служение вообще очень многое роднит. И христианину, и воину необходимы такие качества, как самоограничение, дисциплина и мужество. При тщательном рассмотрении военной истории нашей страны мы обнаружим, что практически все великие русские полководцы, с чьими именами связана слава русского оружия, были глубоко верующими христианами и вели подлинно благочестивую жизнь. Это святой праведный Феодор Ушаков, величайший адмирал, ныне </w:t>
      </w:r>
      <w:r w:rsidRPr="00F94A5C">
        <w:rPr>
          <w:rFonts w:ascii="Times New Roman" w:eastAsia="Times New Roman" w:hAnsi="Times New Roman" w:cs="Times New Roman"/>
          <w:sz w:val="28"/>
          <w:szCs w:val="28"/>
          <w:lang w:eastAsia="ru-RU"/>
        </w:rPr>
        <w:lastRenderedPageBreak/>
        <w:t>прославленный в лике святых. Истинным христианином и настоящим праведником был Александр Васильевич Суворов. Под их руководством было выиграно множество сражений, Другой великий полководец, ученик Суворова, генерал-фельдмаршал Михаил Иванович Кутузов говорил: «Мы русские! Бог нам поможет». «Кто истинный сын Церкви, тот вместе и верный, доброжелательный сын Отечества», — учил святой праведный Иоанн Кронштадтский.</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 xml:space="preserve">Среди святых Русской Православной Церкви было множество воинов и князей-полководцев, таких как святой равноапостольный князь Владимир, благоверные великие князья: Мстислав Удалый, Андрей </w:t>
      </w:r>
      <w:proofErr w:type="spellStart"/>
      <w:r w:rsidRPr="00F94A5C">
        <w:rPr>
          <w:rFonts w:ascii="Times New Roman" w:eastAsia="Times New Roman" w:hAnsi="Times New Roman" w:cs="Times New Roman"/>
          <w:sz w:val="28"/>
          <w:szCs w:val="28"/>
          <w:lang w:eastAsia="ru-RU"/>
        </w:rPr>
        <w:t>Боголюбский</w:t>
      </w:r>
      <w:proofErr w:type="spellEnd"/>
      <w:r w:rsidRPr="00F94A5C">
        <w:rPr>
          <w:rFonts w:ascii="Times New Roman" w:eastAsia="Times New Roman" w:hAnsi="Times New Roman" w:cs="Times New Roman"/>
          <w:sz w:val="28"/>
          <w:szCs w:val="28"/>
          <w:lang w:eastAsia="ru-RU"/>
        </w:rPr>
        <w:t xml:space="preserve">, Александр Невский, </w:t>
      </w:r>
      <w:proofErr w:type="spellStart"/>
      <w:r w:rsidRPr="00F94A5C">
        <w:rPr>
          <w:rFonts w:ascii="Times New Roman" w:eastAsia="Times New Roman" w:hAnsi="Times New Roman" w:cs="Times New Roman"/>
          <w:sz w:val="28"/>
          <w:szCs w:val="28"/>
          <w:lang w:eastAsia="ru-RU"/>
        </w:rPr>
        <w:t>Димитрий</w:t>
      </w:r>
      <w:proofErr w:type="spellEnd"/>
      <w:r w:rsidRPr="00F94A5C">
        <w:rPr>
          <w:rFonts w:ascii="Times New Roman" w:eastAsia="Times New Roman" w:hAnsi="Times New Roman" w:cs="Times New Roman"/>
          <w:sz w:val="28"/>
          <w:szCs w:val="28"/>
          <w:lang w:eastAsia="ru-RU"/>
        </w:rPr>
        <w:t xml:space="preserve"> Донской, Олег Брянский, Георгий Владимирский, преподобный Илья Муромец, Александр </w:t>
      </w:r>
      <w:proofErr w:type="spellStart"/>
      <w:r w:rsidRPr="00F94A5C">
        <w:rPr>
          <w:rFonts w:ascii="Times New Roman" w:eastAsia="Times New Roman" w:hAnsi="Times New Roman" w:cs="Times New Roman"/>
          <w:sz w:val="28"/>
          <w:szCs w:val="28"/>
          <w:lang w:eastAsia="ru-RU"/>
        </w:rPr>
        <w:t>Пересвет</w:t>
      </w:r>
      <w:proofErr w:type="spellEnd"/>
      <w:r w:rsidRPr="00F94A5C">
        <w:rPr>
          <w:rFonts w:ascii="Times New Roman" w:eastAsia="Times New Roman" w:hAnsi="Times New Roman" w:cs="Times New Roman"/>
          <w:sz w:val="28"/>
          <w:szCs w:val="28"/>
          <w:lang w:eastAsia="ru-RU"/>
        </w:rPr>
        <w:t xml:space="preserve">, Андрей </w:t>
      </w:r>
      <w:proofErr w:type="spellStart"/>
      <w:r w:rsidRPr="00F94A5C">
        <w:rPr>
          <w:rFonts w:ascii="Times New Roman" w:eastAsia="Times New Roman" w:hAnsi="Times New Roman" w:cs="Times New Roman"/>
          <w:sz w:val="28"/>
          <w:szCs w:val="28"/>
          <w:lang w:eastAsia="ru-RU"/>
        </w:rPr>
        <w:t>Ослябя</w:t>
      </w:r>
      <w:proofErr w:type="spellEnd"/>
      <w:r w:rsidRPr="00F94A5C">
        <w:rPr>
          <w:rFonts w:ascii="Times New Roman" w:eastAsia="Times New Roman" w:hAnsi="Times New Roman" w:cs="Times New Roman"/>
          <w:sz w:val="28"/>
          <w:szCs w:val="28"/>
          <w:lang w:eastAsia="ru-RU"/>
        </w:rPr>
        <w:t xml:space="preserve"> и многие другие. Их пример свидетельствует о том, что воинское звание не только не являлось препятствием к добродетели и святости, но и способствовало духовному развитию. </w:t>
      </w:r>
      <w:r w:rsidR="00171E1D">
        <w:rPr>
          <w:rFonts w:ascii="Times New Roman" w:eastAsia="Times New Roman" w:hAnsi="Times New Roman" w:cs="Times New Roman"/>
          <w:sz w:val="28"/>
          <w:szCs w:val="28"/>
          <w:lang w:eastAsia="ru-RU"/>
        </w:rPr>
        <w:t>К</w:t>
      </w:r>
      <w:r w:rsidRPr="00F94A5C">
        <w:rPr>
          <w:rFonts w:ascii="Times New Roman" w:eastAsia="Times New Roman" w:hAnsi="Times New Roman" w:cs="Times New Roman"/>
          <w:sz w:val="28"/>
          <w:szCs w:val="28"/>
          <w:lang w:eastAsia="ru-RU"/>
        </w:rPr>
        <w:t>огда знакомишься с яркими примерами мужества солдат русской армии, возникает ощущение, что они защищали нечто гораздо большее, чем просто самих себя, свои семьи и свое имущество. Наши предки шли в бой, прежде всего, во имя духовных ценностей: за веру, царя и Отечество. Сознавая важность и необходимость улучшения материального содержания солдат и офицеров вооруженных сил, следует признать, что материальные аспекты в русской армии всегда занимали хотя и значительное, но, несомненно, подчиненное положение.</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В дореволюционной России, где православная вера была основой общества, а Церковь и армия являлись частями единого государственного организма, сложилась органичная и цельная система духовно-патриотического воспитания русских солдат. Православие оказывало сильное влияние на становление и развитие вооруженных сил в России. В самом начале своего воинского служения солдат получал благословение Церкви на ратное дело. Непосредственно в частях воспитанием воинов занимались войсковые священники, которые следили за их духовным состоянием, заботились о нравственной чистоте, стремились предотвратить возможные негативные явления в армейской среде. Такое внимание к процессу воспитания приносило добрые плоды: русский солдат проникался глубокой религиозностью и отличался несокрушимостью воинского духа.</w:t>
      </w:r>
    </w:p>
    <w:p w:rsidR="00DE3CA4"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 xml:space="preserve">В 1917 г. традиция духовно-нравственного воспитания, проводимая духовенством Русской Православной Церкви, была прервана. О Церкви вспомнили только тогда, когда Советский Союз оказался перед грозным противником – фашистской Германией. Война с Германией стала для миллионов жителей страны священной Великой Отечественной войной. Мы защитили Отечество, мы одержали победу, мы проявили невиданный беспримерный героизм, несмотря на то, что враг в начале войны превосходил нас техникой, оснащенностью армии, организацией управления войсками. Мы не уступали оккупантам лишь в самом главном — в силе духа и </w:t>
      </w:r>
      <w:r w:rsidRPr="00F94A5C">
        <w:rPr>
          <w:rFonts w:ascii="Times New Roman" w:eastAsia="Times New Roman" w:hAnsi="Times New Roman" w:cs="Times New Roman"/>
          <w:sz w:val="28"/>
          <w:szCs w:val="28"/>
          <w:lang w:eastAsia="ru-RU"/>
        </w:rPr>
        <w:lastRenderedPageBreak/>
        <w:t>готовности к подвигу и личной жертве. В годы войны были востребованы образы великих русских святых – Александра Невского, Димитрия Донского, Феодора Ушакова. Союз Церкви, государства и армии был восстановлен, усугубилась молитва в храмах, которые в годы войны стали во множестве открываться и передаваться Церкви. Следует сказать, что в 40-е годы минувшего столетия большинство населения России, согласно переписи населения 1938 г., продолжало оставаться православным. Несмотря на атеизм и жестокие гонения на веру, старшее поколение, выросшее в дореволюционной России, сумело передать своим детям и внукам основные принципы православной морали и духовности, воспитать в молодежи любовь к Родине, чувство ответственности за ее великую судьбу.</w:t>
      </w:r>
    </w:p>
    <w:p w:rsidR="002864FB" w:rsidRPr="00F94A5C" w:rsidRDefault="00DE3CA4" w:rsidP="00DE3CA4">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sidRPr="00F94A5C">
        <w:rPr>
          <w:rFonts w:ascii="Times New Roman" w:eastAsia="Times New Roman" w:hAnsi="Times New Roman" w:cs="Times New Roman"/>
          <w:sz w:val="28"/>
          <w:szCs w:val="28"/>
          <w:lang w:eastAsia="ru-RU"/>
        </w:rPr>
        <w:t xml:space="preserve">Современное русское воинство не утратило свою доблесть и лучшие воинские традиции. По-прежнему русский солдат показывает примеры удивительного мужества и бесстрашия в военных конфликтах. Мы являемся свидетелями героизма и стояния в вере солдат, несущих свое служение в горячих точках. Русское воинство умеет побеждать, но для поддержания боеготовности оно нуждается в постоянной духовной помощи. </w:t>
      </w:r>
      <w:r w:rsidR="009A62A7">
        <w:rPr>
          <w:rFonts w:ascii="Times New Roman" w:eastAsia="Times New Roman" w:hAnsi="Times New Roman" w:cs="Times New Roman"/>
          <w:sz w:val="28"/>
          <w:szCs w:val="28"/>
          <w:lang w:eastAsia="ru-RU"/>
        </w:rPr>
        <w:t>Готовность</w:t>
      </w:r>
      <w:r w:rsidRPr="00F94A5C">
        <w:rPr>
          <w:rFonts w:ascii="Times New Roman" w:eastAsia="Times New Roman" w:hAnsi="Times New Roman" w:cs="Times New Roman"/>
          <w:sz w:val="28"/>
          <w:szCs w:val="28"/>
          <w:lang w:eastAsia="ru-RU"/>
        </w:rPr>
        <w:t xml:space="preserve"> российских вооруженных сил к самому тесному сотрудничеству с Церковью следует искать в известной поговорке: «В окопах неверующих нет». Нет ничего удивительного в том, что представители профессии, принадлежность к которой в обязательном порядке предусматривает готовность пожертвовать жизнью ради Отечества, стремятся к контакту с Церковью. Чтобы человек стал защитником, в его душе не должно быть пустоты и хаоса. Вот почему духовно-нравственное состояние воина, его воспитание на основе традиционных ценностей – несомненный приоритет взаимодействия Церкви, государства и армии. Если в человеке исчезает духовность, помрачается состояние его души, происходит упадок религиозного духа, падение нравов, он начинает корыстно и спекулятивно относиться к жизни, а, пребывая в таком состоянии, легко становится на путь преступления</w:t>
      </w:r>
      <w:r w:rsidR="00667D00">
        <w:rPr>
          <w:rFonts w:ascii="Times New Roman" w:eastAsia="Times New Roman" w:hAnsi="Times New Roman" w:cs="Times New Roman"/>
          <w:sz w:val="28"/>
          <w:szCs w:val="28"/>
          <w:lang w:eastAsia="ru-RU"/>
        </w:rPr>
        <w:t xml:space="preserve">. </w:t>
      </w:r>
    </w:p>
    <w:p w:rsidR="002864FB" w:rsidRPr="002864FB" w:rsidRDefault="002864FB" w:rsidP="002864FB">
      <w:pPr>
        <w:spacing w:after="0" w:line="240" w:lineRule="auto"/>
        <w:ind w:firstLine="708"/>
        <w:jc w:val="both"/>
        <w:rPr>
          <w:rFonts w:ascii="Times New Roman" w:eastAsia="SimSun" w:hAnsi="Times New Roman" w:cs="Times New Roman"/>
          <w:color w:val="000000"/>
          <w:kern w:val="24"/>
          <w:sz w:val="28"/>
          <w:szCs w:val="28"/>
          <w:lang w:eastAsia="ru-RU"/>
        </w:rPr>
      </w:pPr>
      <w:r w:rsidRPr="002864FB">
        <w:rPr>
          <w:rFonts w:ascii="Times New Roman" w:eastAsia="SimSun" w:hAnsi="Times New Roman" w:cs="Times New Roman"/>
          <w:color w:val="000000"/>
          <w:kern w:val="24"/>
          <w:sz w:val="28"/>
          <w:szCs w:val="28"/>
          <w:lang w:eastAsia="ru-RU"/>
        </w:rPr>
        <w:t xml:space="preserve">С целью развития духовной культуры  </w:t>
      </w:r>
      <w:proofErr w:type="gramStart"/>
      <w:r w:rsidRPr="00761CB7">
        <w:rPr>
          <w:rFonts w:ascii="Times New Roman" w:eastAsia="SimSun" w:hAnsi="Times New Roman" w:cs="Times New Roman"/>
          <w:kern w:val="24"/>
          <w:sz w:val="28"/>
          <w:szCs w:val="28"/>
          <w:lang w:eastAsia="ru-RU"/>
        </w:rPr>
        <w:t>обучающихся</w:t>
      </w:r>
      <w:proofErr w:type="gramEnd"/>
      <w:r w:rsidR="00761CB7">
        <w:rPr>
          <w:rFonts w:ascii="Times New Roman" w:eastAsia="SimSun" w:hAnsi="Times New Roman" w:cs="Times New Roman"/>
          <w:kern w:val="24"/>
          <w:sz w:val="28"/>
          <w:szCs w:val="28"/>
          <w:lang w:eastAsia="ru-RU"/>
        </w:rPr>
        <w:t xml:space="preserve"> нашего</w:t>
      </w:r>
      <w:r w:rsidR="00667D00">
        <w:rPr>
          <w:rFonts w:ascii="Times New Roman" w:eastAsia="SimSun" w:hAnsi="Times New Roman" w:cs="Times New Roman"/>
          <w:color w:val="000000"/>
          <w:kern w:val="24"/>
          <w:sz w:val="28"/>
          <w:szCs w:val="28"/>
          <w:lang w:eastAsia="ru-RU"/>
        </w:rPr>
        <w:t xml:space="preserve"> техникума</w:t>
      </w:r>
      <w:r w:rsidRPr="002864FB">
        <w:rPr>
          <w:rFonts w:ascii="Times New Roman" w:eastAsia="SimSun" w:hAnsi="Times New Roman" w:cs="Times New Roman"/>
          <w:color w:val="000000"/>
          <w:kern w:val="24"/>
          <w:sz w:val="28"/>
          <w:szCs w:val="28"/>
          <w:lang w:eastAsia="ru-RU"/>
        </w:rPr>
        <w:t>, налажено взаимодействие с настоятелем храма святой блаженной Ксении Петербургской г.</w:t>
      </w:r>
      <w:r w:rsidR="00761CB7">
        <w:rPr>
          <w:rFonts w:ascii="Times New Roman" w:eastAsia="SimSun" w:hAnsi="Times New Roman" w:cs="Times New Roman"/>
          <w:color w:val="000000"/>
          <w:kern w:val="24"/>
          <w:sz w:val="28"/>
          <w:szCs w:val="28"/>
          <w:lang w:eastAsia="ru-RU"/>
        </w:rPr>
        <w:t xml:space="preserve"> </w:t>
      </w:r>
      <w:r w:rsidRPr="002864FB">
        <w:rPr>
          <w:rFonts w:ascii="Times New Roman" w:eastAsia="SimSun" w:hAnsi="Times New Roman" w:cs="Times New Roman"/>
          <w:color w:val="000000"/>
          <w:kern w:val="24"/>
          <w:sz w:val="28"/>
          <w:szCs w:val="28"/>
          <w:lang w:eastAsia="ru-RU"/>
        </w:rPr>
        <w:t xml:space="preserve">Тихорецка протоиереем Алексеем Борисовым. Традиционным стало посещения храма Ксении Блаженной  учебными группами, </w:t>
      </w:r>
      <w:proofErr w:type="gramStart"/>
      <w:r w:rsidRPr="00761CB7">
        <w:rPr>
          <w:rFonts w:ascii="Times New Roman" w:eastAsia="SimSun" w:hAnsi="Times New Roman" w:cs="Times New Roman"/>
          <w:kern w:val="24"/>
          <w:sz w:val="28"/>
          <w:szCs w:val="28"/>
          <w:lang w:eastAsia="ru-RU"/>
        </w:rPr>
        <w:t>обучающихся</w:t>
      </w:r>
      <w:proofErr w:type="gramEnd"/>
      <w:r w:rsidRPr="002864FB">
        <w:rPr>
          <w:rFonts w:ascii="Times New Roman" w:eastAsia="SimSun" w:hAnsi="Times New Roman" w:cs="Times New Roman"/>
          <w:color w:val="000000"/>
          <w:kern w:val="24"/>
          <w:sz w:val="28"/>
          <w:szCs w:val="28"/>
          <w:lang w:eastAsia="ru-RU"/>
        </w:rPr>
        <w:t>, проживающими в общ</w:t>
      </w:r>
      <w:r w:rsidR="00667D00">
        <w:rPr>
          <w:rFonts w:ascii="Times New Roman" w:eastAsia="SimSun" w:hAnsi="Times New Roman" w:cs="Times New Roman"/>
          <w:color w:val="000000"/>
          <w:kern w:val="24"/>
          <w:sz w:val="28"/>
          <w:szCs w:val="28"/>
          <w:lang w:eastAsia="ru-RU"/>
        </w:rPr>
        <w:t>ежитии техникума</w:t>
      </w:r>
      <w:r w:rsidRPr="002864FB">
        <w:rPr>
          <w:rFonts w:ascii="Times New Roman" w:eastAsia="SimSun" w:hAnsi="Times New Roman" w:cs="Times New Roman"/>
          <w:color w:val="000000"/>
          <w:kern w:val="24"/>
          <w:sz w:val="28"/>
          <w:szCs w:val="28"/>
          <w:lang w:eastAsia="ru-RU"/>
        </w:rPr>
        <w:t xml:space="preserve">. Отец Алексей регулярно проводит беседы в храме и в </w:t>
      </w:r>
      <w:r w:rsidR="00761CB7">
        <w:rPr>
          <w:rFonts w:ascii="Times New Roman" w:eastAsia="SimSun" w:hAnsi="Times New Roman" w:cs="Times New Roman"/>
          <w:color w:val="000000"/>
          <w:kern w:val="24"/>
          <w:sz w:val="28"/>
          <w:szCs w:val="28"/>
          <w:lang w:eastAsia="ru-RU"/>
        </w:rPr>
        <w:t>техникуме</w:t>
      </w:r>
      <w:r w:rsidRPr="002864FB">
        <w:rPr>
          <w:rFonts w:ascii="Times New Roman" w:eastAsia="SimSun" w:hAnsi="Times New Roman" w:cs="Times New Roman"/>
          <w:color w:val="000000"/>
          <w:kern w:val="24"/>
          <w:sz w:val="28"/>
          <w:szCs w:val="28"/>
          <w:lang w:eastAsia="ru-RU"/>
        </w:rPr>
        <w:t xml:space="preserve"> об  истории строительства храма, о жизненном пути святой Ксении Блаженной, об  основах  церковного </w:t>
      </w:r>
      <w:proofErr w:type="spellStart"/>
      <w:r w:rsidRPr="002864FB">
        <w:rPr>
          <w:rFonts w:ascii="Times New Roman" w:eastAsia="SimSun" w:hAnsi="Times New Roman" w:cs="Times New Roman"/>
          <w:color w:val="000000"/>
          <w:kern w:val="24"/>
          <w:sz w:val="28"/>
          <w:szCs w:val="28"/>
          <w:lang w:eastAsia="ru-RU"/>
        </w:rPr>
        <w:t>мировоспитания</w:t>
      </w:r>
      <w:proofErr w:type="spellEnd"/>
      <w:r w:rsidRPr="002864FB">
        <w:rPr>
          <w:rFonts w:ascii="Times New Roman" w:eastAsia="SimSun" w:hAnsi="Times New Roman" w:cs="Times New Roman"/>
          <w:color w:val="000000"/>
          <w:kern w:val="24"/>
          <w:sz w:val="28"/>
          <w:szCs w:val="28"/>
          <w:lang w:eastAsia="ru-RU"/>
        </w:rPr>
        <w:t xml:space="preserve"> и мышления. При посещениях  храма </w:t>
      </w:r>
      <w:r w:rsidRPr="00761CB7">
        <w:rPr>
          <w:rFonts w:ascii="Times New Roman" w:eastAsia="SimSun" w:hAnsi="Times New Roman" w:cs="Times New Roman"/>
          <w:kern w:val="24"/>
          <w:sz w:val="28"/>
          <w:szCs w:val="28"/>
          <w:lang w:eastAsia="ru-RU"/>
        </w:rPr>
        <w:t>обучающихся</w:t>
      </w:r>
      <w:r w:rsidRPr="002864FB">
        <w:rPr>
          <w:rFonts w:ascii="Times New Roman" w:eastAsia="SimSun" w:hAnsi="Times New Roman" w:cs="Times New Roman"/>
          <w:color w:val="000000"/>
          <w:kern w:val="24"/>
          <w:sz w:val="28"/>
          <w:szCs w:val="28"/>
          <w:lang w:eastAsia="ru-RU"/>
        </w:rPr>
        <w:t xml:space="preserve"> принимают участие в богослужениях.</w:t>
      </w:r>
    </w:p>
    <w:p w:rsidR="002864FB" w:rsidRPr="002864FB" w:rsidRDefault="002864FB" w:rsidP="002864FB">
      <w:pPr>
        <w:spacing w:after="0" w:line="240" w:lineRule="auto"/>
        <w:ind w:firstLine="708"/>
        <w:jc w:val="both"/>
        <w:rPr>
          <w:rFonts w:ascii="Times New Roman" w:eastAsia="SimSun" w:hAnsi="Times New Roman" w:cs="Times New Roman"/>
          <w:color w:val="000000"/>
          <w:kern w:val="24"/>
          <w:sz w:val="28"/>
          <w:szCs w:val="28"/>
          <w:lang w:eastAsia="ru-RU"/>
        </w:rPr>
      </w:pPr>
      <w:r w:rsidRPr="002864FB">
        <w:rPr>
          <w:rFonts w:ascii="Times New Roman" w:eastAsia="SimSun" w:hAnsi="Times New Roman" w:cs="Times New Roman"/>
          <w:color w:val="000000"/>
          <w:kern w:val="24"/>
          <w:sz w:val="28"/>
          <w:szCs w:val="28"/>
          <w:lang w:eastAsia="ru-RU"/>
        </w:rPr>
        <w:t xml:space="preserve">В </w:t>
      </w:r>
      <w:r w:rsidR="00761CB7">
        <w:rPr>
          <w:rFonts w:ascii="Times New Roman" w:eastAsia="SimSun" w:hAnsi="Times New Roman" w:cs="Times New Roman"/>
          <w:color w:val="000000"/>
          <w:kern w:val="24"/>
          <w:sz w:val="28"/>
          <w:szCs w:val="28"/>
          <w:lang w:eastAsia="ru-RU"/>
        </w:rPr>
        <w:t>техникуме</w:t>
      </w:r>
      <w:r w:rsidRPr="002864FB">
        <w:rPr>
          <w:rFonts w:ascii="Times New Roman" w:eastAsia="SimSun" w:hAnsi="Times New Roman" w:cs="Times New Roman"/>
          <w:color w:val="000000"/>
          <w:kern w:val="24"/>
          <w:sz w:val="28"/>
          <w:szCs w:val="28"/>
          <w:lang w:eastAsia="ru-RU"/>
        </w:rPr>
        <w:t xml:space="preserve"> и в общежитии </w:t>
      </w:r>
      <w:r w:rsidR="008A10BF" w:rsidRPr="002864FB">
        <w:rPr>
          <w:rFonts w:ascii="Times New Roman" w:eastAsia="SimSun" w:hAnsi="Times New Roman" w:cs="Times New Roman"/>
          <w:color w:val="000000"/>
          <w:kern w:val="24"/>
          <w:sz w:val="28"/>
          <w:szCs w:val="28"/>
          <w:lang w:eastAsia="ru-RU"/>
        </w:rPr>
        <w:t>прох</w:t>
      </w:r>
      <w:r w:rsidR="008035CF">
        <w:rPr>
          <w:rFonts w:ascii="Times New Roman" w:eastAsia="SimSun" w:hAnsi="Times New Roman" w:cs="Times New Roman"/>
          <w:color w:val="000000"/>
          <w:kern w:val="24"/>
          <w:sz w:val="28"/>
          <w:szCs w:val="28"/>
          <w:lang w:eastAsia="ru-RU"/>
        </w:rPr>
        <w:t>одят</w:t>
      </w:r>
      <w:r w:rsidRPr="002864FB">
        <w:rPr>
          <w:rFonts w:ascii="Times New Roman" w:eastAsia="SimSun" w:hAnsi="Times New Roman" w:cs="Times New Roman"/>
          <w:color w:val="000000"/>
          <w:kern w:val="24"/>
          <w:sz w:val="28"/>
          <w:szCs w:val="28"/>
          <w:lang w:eastAsia="ru-RU"/>
        </w:rPr>
        <w:t xml:space="preserve">  часы духовности с приглашением священнослужителей храма Ксении Блаженной по  темам: «Вера – есть духовная сила и ориентир человека по жизни», «Божественное начало во мне -  это мои возможности творчества и способности изливать любовь», «Учись прислушиваться к душе, которой нужна остановка: молитва, </w:t>
      </w:r>
      <w:r w:rsidRPr="002864FB">
        <w:rPr>
          <w:rFonts w:ascii="Times New Roman" w:eastAsia="SimSun" w:hAnsi="Times New Roman" w:cs="Times New Roman"/>
          <w:color w:val="000000"/>
          <w:kern w:val="24"/>
          <w:sz w:val="28"/>
          <w:szCs w:val="28"/>
          <w:lang w:eastAsia="ru-RU"/>
        </w:rPr>
        <w:lastRenderedPageBreak/>
        <w:t xml:space="preserve">медитация, тишина». В общежитии </w:t>
      </w:r>
      <w:r w:rsidR="008035CF">
        <w:rPr>
          <w:rFonts w:ascii="Times New Roman" w:eastAsia="SimSun" w:hAnsi="Times New Roman" w:cs="Times New Roman"/>
          <w:color w:val="000000"/>
          <w:kern w:val="24"/>
          <w:sz w:val="28"/>
          <w:szCs w:val="28"/>
          <w:lang w:eastAsia="ru-RU"/>
        </w:rPr>
        <w:t>техникума проводят</w:t>
      </w:r>
      <w:r w:rsidRPr="002864FB">
        <w:rPr>
          <w:rFonts w:ascii="Times New Roman" w:eastAsia="SimSun" w:hAnsi="Times New Roman" w:cs="Times New Roman"/>
          <w:color w:val="000000"/>
          <w:kern w:val="24"/>
          <w:sz w:val="28"/>
          <w:szCs w:val="28"/>
          <w:lang w:eastAsia="ru-RU"/>
        </w:rPr>
        <w:t xml:space="preserve"> рождественские посиделки и праздничное мероприятие в преддверии Благовещения Пресвятой Богородицы.</w:t>
      </w:r>
    </w:p>
    <w:p w:rsidR="002864FB" w:rsidRDefault="00761CB7" w:rsidP="002864FB">
      <w:pPr>
        <w:spacing w:after="0" w:line="240" w:lineRule="auto"/>
        <w:ind w:firstLine="708"/>
        <w:jc w:val="both"/>
        <w:rPr>
          <w:rFonts w:ascii="Times New Roman" w:eastAsia="SimSun" w:hAnsi="Times New Roman" w:cs="Times New Roman"/>
          <w:color w:val="000000"/>
          <w:kern w:val="24"/>
          <w:sz w:val="28"/>
          <w:szCs w:val="28"/>
          <w:lang w:eastAsia="ru-RU"/>
        </w:rPr>
      </w:pPr>
      <w:proofErr w:type="gramStart"/>
      <w:r>
        <w:rPr>
          <w:rFonts w:ascii="Times New Roman" w:eastAsia="SimSun" w:hAnsi="Times New Roman" w:cs="Times New Roman"/>
          <w:color w:val="000000"/>
          <w:kern w:val="24"/>
          <w:sz w:val="28"/>
          <w:szCs w:val="28"/>
          <w:lang w:eastAsia="ru-RU"/>
        </w:rPr>
        <w:t>Студентами нашего техникума</w:t>
      </w:r>
      <w:r w:rsidR="002864FB" w:rsidRPr="002864FB">
        <w:rPr>
          <w:rFonts w:ascii="Times New Roman" w:eastAsia="SimSun" w:hAnsi="Times New Roman" w:cs="Times New Roman"/>
          <w:color w:val="000000"/>
          <w:kern w:val="24"/>
          <w:sz w:val="28"/>
          <w:szCs w:val="28"/>
          <w:lang w:eastAsia="ru-RU"/>
        </w:rPr>
        <w:t xml:space="preserve"> планируется развитие волонтерского движения «Милосердие» с целью воспитания у </w:t>
      </w:r>
      <w:r>
        <w:rPr>
          <w:rFonts w:ascii="Times New Roman" w:eastAsia="SimSun" w:hAnsi="Times New Roman" w:cs="Times New Roman"/>
          <w:color w:val="000000"/>
          <w:kern w:val="24"/>
          <w:sz w:val="28"/>
          <w:szCs w:val="28"/>
          <w:lang w:eastAsia="ru-RU"/>
        </w:rPr>
        <w:t>обучающихся</w:t>
      </w:r>
      <w:r w:rsidR="002864FB" w:rsidRPr="002864FB">
        <w:rPr>
          <w:rFonts w:ascii="Times New Roman" w:eastAsia="SimSun" w:hAnsi="Times New Roman" w:cs="Times New Roman"/>
          <w:color w:val="000000"/>
          <w:kern w:val="24"/>
          <w:sz w:val="28"/>
          <w:szCs w:val="28"/>
          <w:lang w:eastAsia="ru-RU"/>
        </w:rPr>
        <w:t xml:space="preserve"> толерантного отношения к окружающему миру,  оказания реальной помощи детям – инвалидам и их родителям, людям, оказавшимся в трудной жизненной ситуации, пожилым.</w:t>
      </w:r>
      <w:proofErr w:type="gramEnd"/>
    </w:p>
    <w:p w:rsidR="00A03EF5" w:rsidRDefault="00A03EF5" w:rsidP="00A03EF5">
      <w:pPr>
        <w:pStyle w:val="a6"/>
        <w:ind w:firstLine="708"/>
        <w:jc w:val="both"/>
        <w:rPr>
          <w:rFonts w:ascii="Times New Roman" w:hAnsi="Times New Roman" w:cs="Times New Roman"/>
          <w:kern w:val="24"/>
          <w:sz w:val="28"/>
          <w:szCs w:val="28"/>
        </w:rPr>
      </w:pPr>
      <w:r w:rsidRPr="006B366B">
        <w:rPr>
          <w:rFonts w:ascii="Times New Roman" w:hAnsi="Times New Roman" w:cs="Times New Roman"/>
          <w:kern w:val="24"/>
          <w:sz w:val="28"/>
          <w:szCs w:val="28"/>
        </w:rPr>
        <w:t xml:space="preserve">На уроках истории, </w:t>
      </w:r>
      <w:proofErr w:type="spellStart"/>
      <w:r w:rsidRPr="006B366B">
        <w:rPr>
          <w:rFonts w:ascii="Times New Roman" w:hAnsi="Times New Roman" w:cs="Times New Roman"/>
          <w:kern w:val="24"/>
          <w:sz w:val="28"/>
          <w:szCs w:val="28"/>
        </w:rPr>
        <w:t>кубановедения</w:t>
      </w:r>
      <w:proofErr w:type="spellEnd"/>
      <w:r>
        <w:rPr>
          <w:rFonts w:ascii="Times New Roman" w:hAnsi="Times New Roman" w:cs="Times New Roman"/>
          <w:kern w:val="24"/>
          <w:sz w:val="28"/>
          <w:szCs w:val="28"/>
        </w:rPr>
        <w:t>, «Основы</w:t>
      </w:r>
      <w:r w:rsidRPr="006B366B">
        <w:rPr>
          <w:rFonts w:ascii="Times New Roman" w:hAnsi="Times New Roman" w:cs="Times New Roman"/>
          <w:kern w:val="24"/>
          <w:sz w:val="28"/>
          <w:szCs w:val="28"/>
        </w:rPr>
        <w:t xml:space="preserve"> безопасности жизнедеятельности»  отдельные моменты истории нашей Родины освещаются в форме викторин, круглых столов, на которые приглашаются ветераны Великой Отечественной Войны, ежегодно проводятся недели истории, к  которым выпус</w:t>
      </w:r>
      <w:r>
        <w:rPr>
          <w:rFonts w:ascii="Times New Roman" w:hAnsi="Times New Roman" w:cs="Times New Roman"/>
          <w:kern w:val="24"/>
          <w:sz w:val="28"/>
          <w:szCs w:val="28"/>
        </w:rPr>
        <w:t xml:space="preserve">каются исторические календари с </w:t>
      </w:r>
      <w:r w:rsidRPr="006B366B">
        <w:rPr>
          <w:rFonts w:ascii="Times New Roman" w:hAnsi="Times New Roman" w:cs="Times New Roman"/>
          <w:kern w:val="24"/>
          <w:sz w:val="28"/>
          <w:szCs w:val="28"/>
        </w:rPr>
        <w:t xml:space="preserve"> освещением исторических дат и событий России,  Краснодарского края. </w:t>
      </w:r>
    </w:p>
    <w:p w:rsidR="00A03EF5" w:rsidRPr="002864FB" w:rsidRDefault="00A03EF5" w:rsidP="002864FB">
      <w:pPr>
        <w:spacing w:after="0" w:line="240" w:lineRule="auto"/>
        <w:ind w:firstLine="708"/>
        <w:jc w:val="both"/>
        <w:rPr>
          <w:rFonts w:ascii="Times New Roman" w:eastAsia="SimSun" w:hAnsi="Times New Roman" w:cs="Times New Roman"/>
          <w:b/>
          <w:color w:val="000000"/>
          <w:kern w:val="24"/>
          <w:sz w:val="28"/>
          <w:szCs w:val="28"/>
          <w:lang w:eastAsia="ru-RU"/>
        </w:rPr>
      </w:pPr>
    </w:p>
    <w:p w:rsidR="00162D7D" w:rsidRPr="00761CB7" w:rsidRDefault="009A62A7" w:rsidP="00761CB7">
      <w:pPr>
        <w:pStyle w:val="a5"/>
        <w:numPr>
          <w:ilvl w:val="0"/>
          <w:numId w:val="4"/>
        </w:numPr>
        <w:rPr>
          <w:rFonts w:ascii="Times New Roman" w:hAnsi="Times New Roman" w:cs="Times New Roman"/>
          <w:b/>
          <w:sz w:val="28"/>
          <w:szCs w:val="28"/>
        </w:rPr>
      </w:pPr>
      <w:r w:rsidRPr="00761CB7">
        <w:rPr>
          <w:rFonts w:ascii="Times New Roman" w:hAnsi="Times New Roman" w:cs="Times New Roman"/>
          <w:b/>
          <w:sz w:val="28"/>
          <w:szCs w:val="28"/>
        </w:rPr>
        <w:t>Заключение:</w:t>
      </w:r>
    </w:p>
    <w:p w:rsidR="009A62A7" w:rsidRPr="00A345B6" w:rsidRDefault="00327205" w:rsidP="004B566E">
      <w:pPr>
        <w:shd w:val="clear" w:color="auto" w:fill="FFFFFF"/>
        <w:spacing w:after="210" w:line="285" w:lineRule="atLeast"/>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своем работе</w:t>
      </w:r>
      <w:r w:rsidR="004B566E" w:rsidRPr="004B566E">
        <w:rPr>
          <w:rFonts w:ascii="Times New Roman" w:eastAsia="Times New Roman" w:hAnsi="Times New Roman" w:cs="Times New Roman"/>
          <w:sz w:val="28"/>
          <w:szCs w:val="28"/>
          <w:lang w:eastAsia="ru-RU"/>
        </w:rPr>
        <w:t>, мы использовали лишь узкий аспект православного патриотизма, а именно, взаимодействие Православной Церкви и российского воинства в совместном служении Отечеству. Поскольку считаем одной из главных задач- воспитание истинных патриотов своей Родины.</w:t>
      </w:r>
      <w:r w:rsidR="004B566E">
        <w:rPr>
          <w:rFonts w:ascii="Times New Roman" w:eastAsia="Times New Roman" w:hAnsi="Times New Roman" w:cs="Times New Roman"/>
          <w:sz w:val="28"/>
          <w:szCs w:val="28"/>
          <w:lang w:eastAsia="ru-RU"/>
        </w:rPr>
        <w:t xml:space="preserve"> </w:t>
      </w:r>
      <w:r w:rsidR="009A62A7" w:rsidRPr="009A62A7">
        <w:rPr>
          <w:rFonts w:ascii="Times New Roman" w:eastAsia="Times New Roman" w:hAnsi="Times New Roman" w:cs="Times New Roman"/>
          <w:sz w:val="28"/>
          <w:szCs w:val="28"/>
          <w:lang w:eastAsia="ru-RU"/>
        </w:rPr>
        <w:t>Если душа молодых людей не наполнена добром, она неизбежно заполняется з</w:t>
      </w:r>
      <w:r w:rsidR="009A62A7" w:rsidRPr="00F94A5C">
        <w:rPr>
          <w:rFonts w:ascii="Times New Roman" w:eastAsia="Times New Roman" w:hAnsi="Times New Roman" w:cs="Times New Roman"/>
          <w:sz w:val="28"/>
          <w:szCs w:val="28"/>
          <w:lang w:eastAsia="ru-RU"/>
        </w:rPr>
        <w:t xml:space="preserve">лыми делами, дурными наклонностями, жестокостью и агрессивностью. Забота о процветании Отечества должна объединить всех, кому оно дорого, кто ценит его прошлое, кто созидает его настоящее, кто думает о его будущем. Следует предпринять действенные меры для укрепления семьи, для нравственного воспитания молодежи в школе, для сохранения традиционных религиозных ценностей, народного духовного и культурного достояния, для защиты национальных интересов России, для обеспечения мирного труда всех жителей страны, для укрепления духа российского воинства. Это наша общая важнейшая задача и совместная ответственность. Только тесное взаимодействие и Церкви и государства, духовенства и воинов позволит обеспечить духовную, военную и национальную безопасность России, </w:t>
      </w:r>
      <w:r w:rsidR="008A10BF">
        <w:rPr>
          <w:rFonts w:ascii="Times New Roman" w:eastAsia="Times New Roman" w:hAnsi="Times New Roman" w:cs="Times New Roman"/>
          <w:sz w:val="28"/>
          <w:szCs w:val="28"/>
          <w:lang w:eastAsia="ru-RU"/>
        </w:rPr>
        <w:t>продолжить</w:t>
      </w:r>
      <w:r w:rsidR="009A62A7" w:rsidRPr="00F94A5C">
        <w:rPr>
          <w:rFonts w:ascii="Times New Roman" w:eastAsia="Times New Roman" w:hAnsi="Times New Roman" w:cs="Times New Roman"/>
          <w:sz w:val="28"/>
          <w:szCs w:val="28"/>
          <w:lang w:eastAsia="ru-RU"/>
        </w:rPr>
        <w:t xml:space="preserve"> духовные традиции служения родному Отечеству, укрепить нравственные качества воинов российских вооруженных сил – защитников Отечества.</w:t>
      </w:r>
      <w:r w:rsidR="00A345B6">
        <w:rPr>
          <w:rFonts w:ascii="Times New Roman" w:eastAsia="Times New Roman" w:hAnsi="Times New Roman" w:cs="Times New Roman"/>
          <w:sz w:val="28"/>
          <w:szCs w:val="28"/>
          <w:lang w:eastAsia="ru-RU"/>
        </w:rPr>
        <w:t xml:space="preserve"> </w:t>
      </w:r>
    </w:p>
    <w:sectPr w:rsidR="009A62A7" w:rsidRPr="00A345B6" w:rsidSect="00F83E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D4633"/>
    <w:multiLevelType w:val="multilevel"/>
    <w:tmpl w:val="718A395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1C8A1F7D"/>
    <w:multiLevelType w:val="hybridMultilevel"/>
    <w:tmpl w:val="1D686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E62325"/>
    <w:multiLevelType w:val="hybridMultilevel"/>
    <w:tmpl w:val="3738B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2030A4"/>
    <w:multiLevelType w:val="multilevel"/>
    <w:tmpl w:val="7D7EE8AC"/>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49C25C60"/>
    <w:multiLevelType w:val="multilevel"/>
    <w:tmpl w:val="F6300FE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4626"/>
    <w:rsid w:val="00162D7D"/>
    <w:rsid w:val="00171E1D"/>
    <w:rsid w:val="0018755E"/>
    <w:rsid w:val="00195D55"/>
    <w:rsid w:val="002864FB"/>
    <w:rsid w:val="00327205"/>
    <w:rsid w:val="003958C8"/>
    <w:rsid w:val="003F3BE9"/>
    <w:rsid w:val="004619A2"/>
    <w:rsid w:val="004B566E"/>
    <w:rsid w:val="005B2193"/>
    <w:rsid w:val="00667D00"/>
    <w:rsid w:val="00761CB7"/>
    <w:rsid w:val="0080308C"/>
    <w:rsid w:val="008035CF"/>
    <w:rsid w:val="008A10BF"/>
    <w:rsid w:val="009A62A7"/>
    <w:rsid w:val="00A03EF5"/>
    <w:rsid w:val="00A345B6"/>
    <w:rsid w:val="00AA2CB8"/>
    <w:rsid w:val="00C15C34"/>
    <w:rsid w:val="00C24764"/>
    <w:rsid w:val="00C54DCD"/>
    <w:rsid w:val="00C877D3"/>
    <w:rsid w:val="00D962C9"/>
    <w:rsid w:val="00DE3CA4"/>
    <w:rsid w:val="00F21684"/>
    <w:rsid w:val="00F83E61"/>
    <w:rsid w:val="00F94A5C"/>
    <w:rsid w:val="00F9570C"/>
    <w:rsid w:val="00FA6FF0"/>
    <w:rsid w:val="00FF46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3CA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E3CA4"/>
    <w:rPr>
      <w:rFonts w:ascii="Segoe UI" w:hAnsi="Segoe UI" w:cs="Segoe UI"/>
      <w:sz w:val="18"/>
      <w:szCs w:val="18"/>
    </w:rPr>
  </w:style>
  <w:style w:type="paragraph" w:styleId="a5">
    <w:name w:val="List Paragraph"/>
    <w:basedOn w:val="a"/>
    <w:uiPriority w:val="34"/>
    <w:qFormat/>
    <w:rsid w:val="00195D55"/>
    <w:pPr>
      <w:ind w:left="720"/>
      <w:contextualSpacing/>
    </w:pPr>
  </w:style>
  <w:style w:type="paragraph" w:styleId="a6">
    <w:name w:val="No Spacing"/>
    <w:uiPriority w:val="1"/>
    <w:qFormat/>
    <w:rsid w:val="00A03EF5"/>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8470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C03D9-53D9-486F-8CCA-0989B79F3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2001</Words>
  <Characters>11412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dc:creator>
  <cp:keywords/>
  <dc:description/>
  <cp:lastModifiedBy>Пк</cp:lastModifiedBy>
  <cp:revision>13</cp:revision>
  <cp:lastPrinted>2016-09-20T05:51:00Z</cp:lastPrinted>
  <dcterms:created xsi:type="dcterms:W3CDTF">2016-09-12T12:33:00Z</dcterms:created>
  <dcterms:modified xsi:type="dcterms:W3CDTF">2020-04-22T13:48:00Z</dcterms:modified>
</cp:coreProperties>
</file>